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3D524F" w14:textId="77777777" w:rsidR="006F50AC" w:rsidRDefault="005C3B79">
      <w:pPr>
        <w:jc w:val="center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 w:cs="Arial Unicode MS"/>
          <w:b/>
          <w:bCs/>
          <w:color w:val="000000"/>
          <w:u w:color="000000"/>
        </w:rPr>
        <w:t xml:space="preserve">DECISION LOG OF THE BOARD MEETING 16 JULY 2019 </w:t>
      </w:r>
    </w:p>
    <w:p w14:paraId="278B63B0" w14:textId="77777777" w:rsidR="006F50AC" w:rsidRDefault="006F50AC">
      <w:pPr>
        <w:rPr>
          <w:rFonts w:ascii="Arial" w:eastAsia="Arial" w:hAnsi="Arial" w:cs="Arial"/>
          <w:color w:val="000000"/>
          <w:u w:color="00000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8567"/>
      </w:tblGrid>
      <w:tr w:rsidR="006F50AC" w14:paraId="1D74E274" w14:textId="77777777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C1940" w14:textId="77777777" w:rsidR="006F50AC" w:rsidRDefault="005C3B79">
            <w:r>
              <w:rPr>
                <w:rFonts w:ascii="Arial" w:hAnsi="Arial" w:cs="Arial Unicode MS"/>
                <w:color w:val="000000"/>
                <w:u w:color="000000"/>
              </w:rPr>
              <w:t>2.1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7C93" w14:textId="77777777" w:rsidR="006F50AC" w:rsidRDefault="005C3B79"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Kingswood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 Portico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- The Board agreed that subject to agreement of those affected a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u w:color="000000"/>
              </w:rPr>
              <w:t>similar to</w:t>
            </w:r>
            <w:proofErr w:type="gram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the present one should be selected.</w:t>
            </w:r>
          </w:p>
        </w:tc>
      </w:tr>
      <w:tr w:rsidR="006F50AC" w14:paraId="59FB309D" w14:textId="77777777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47D2" w14:textId="77777777" w:rsidR="006F50AC" w:rsidRDefault="005C3B79">
            <w:r>
              <w:rPr>
                <w:rFonts w:ascii="Arial" w:hAnsi="Arial" w:cs="Arial Unicode MS"/>
                <w:color w:val="000000"/>
                <w:u w:color="000000"/>
              </w:rPr>
              <w:t>3.1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0084B" w14:textId="77777777" w:rsidR="006F50AC" w:rsidRDefault="005C3B79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The Board welcomed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Natalia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Singatullina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to the Board and ratified her appointment</w:t>
            </w:r>
          </w:p>
        </w:tc>
      </w:tr>
      <w:tr w:rsidR="006F50AC" w14:paraId="7A8A7D0E" w14:textId="77777777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CB2F" w14:textId="77777777" w:rsidR="006F50AC" w:rsidRDefault="005C3B79">
            <w:r>
              <w:rPr>
                <w:rFonts w:ascii="Arial" w:hAnsi="Arial" w:cs="Arial Unicode MS"/>
                <w:color w:val="000000"/>
                <w:u w:color="000000"/>
              </w:rPr>
              <w:t>4.1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7CE0" w14:textId="77777777" w:rsidR="006F50AC" w:rsidRDefault="005C3B79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The Board approved the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2018 Service Charge Accounts 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and the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 Statutory Accounts</w:t>
            </w:r>
          </w:p>
        </w:tc>
      </w:tr>
      <w:tr w:rsidR="006F50AC" w14:paraId="3F99F77E" w14:textId="77777777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8091" w14:textId="77777777" w:rsidR="006F50AC" w:rsidRDefault="005C3B79">
            <w:r>
              <w:rPr>
                <w:rFonts w:ascii="Arial" w:hAnsi="Arial" w:cs="Arial Unicode MS"/>
                <w:color w:val="000000"/>
                <w:u w:color="000000"/>
              </w:rPr>
              <w:t>4.2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D0587" w14:textId="77777777" w:rsidR="006F50AC" w:rsidRDefault="005C3B79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The Board approved the final version of the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Directors Report, Explanatory Notes to the Service Charge Statements and Facilities Report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.</w:t>
            </w:r>
          </w:p>
        </w:tc>
      </w:tr>
      <w:tr w:rsidR="006F50AC" w14:paraId="681AE8AA" w14:textId="77777777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6263" w14:textId="77777777" w:rsidR="006F50AC" w:rsidRDefault="005C3B79">
            <w:r>
              <w:rPr>
                <w:rFonts w:ascii="Arial" w:hAnsi="Arial" w:cs="Arial Unicode MS"/>
                <w:color w:val="000000"/>
                <w:u w:color="000000"/>
              </w:rPr>
              <w:t>4.3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319A1" w14:textId="77777777" w:rsidR="006F50AC" w:rsidRDefault="005C3B79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The Board approved the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Alexandra Building roofing and guttering quotation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from Accurate Roofing for 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£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1700.</w:t>
            </w:r>
          </w:p>
        </w:tc>
      </w:tr>
      <w:tr w:rsidR="006F50AC" w14:paraId="6F187FB0" w14:textId="77777777">
        <w:trPr>
          <w:trHeight w:val="2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9DEB" w14:textId="77777777" w:rsidR="006F50AC" w:rsidRDefault="005C3B79">
            <w:r>
              <w:rPr>
                <w:rFonts w:ascii="Arial" w:hAnsi="Arial" w:cs="Arial Unicode MS"/>
                <w:color w:val="000000"/>
                <w:u w:color="000000"/>
              </w:rPr>
              <w:t>5.1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32A3E" w14:textId="77777777" w:rsidR="006F50AC" w:rsidRDefault="005C3B79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The Board approved the draft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Minutes of the 2019 AGM</w:t>
            </w:r>
          </w:p>
        </w:tc>
      </w:tr>
      <w:tr w:rsidR="006F50AC" w14:paraId="2708C7F4" w14:textId="77777777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63BF" w14:textId="77777777" w:rsidR="006F50AC" w:rsidRDefault="005C3B79">
            <w:r>
              <w:rPr>
                <w:rFonts w:ascii="Calibri" w:eastAsia="Calibri" w:hAnsi="Calibri" w:cs="Calibri"/>
                <w:color w:val="000000"/>
                <w:u w:color="000000"/>
              </w:rPr>
              <w:t>6.1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63F0" w14:textId="77777777" w:rsidR="006F50AC" w:rsidRDefault="005C3B79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The Board agreed that there should be a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re-registration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to control access to the Leisure Centre</w:t>
            </w:r>
          </w:p>
        </w:tc>
      </w:tr>
      <w:tr w:rsidR="006F50AC" w14:paraId="24174B89" w14:textId="77777777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A659" w14:textId="77777777" w:rsidR="006F50AC" w:rsidRDefault="005C3B79">
            <w:r>
              <w:rPr>
                <w:rFonts w:ascii="Arial" w:hAnsi="Arial" w:cs="Arial Unicode MS"/>
                <w:color w:val="000000"/>
                <w:u w:color="000000"/>
              </w:rPr>
              <w:t>6.1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5B7A" w14:textId="77777777" w:rsidR="006F50AC" w:rsidRDefault="005C3B79"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Recognising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the need for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Ridge Tile replacement for Sheaf 1,2 and 3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the Board approved that the S20 process is initiated. </w:t>
            </w:r>
          </w:p>
        </w:tc>
      </w:tr>
      <w:tr w:rsidR="006F50AC" w14:paraId="22C280C7" w14:textId="77777777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960C" w14:textId="77777777" w:rsidR="006F50AC" w:rsidRDefault="005C3B79">
            <w:r>
              <w:rPr>
                <w:rFonts w:ascii="Arial" w:hAnsi="Arial" w:cs="Arial Unicode MS"/>
                <w:color w:val="000000"/>
                <w:u w:color="000000"/>
              </w:rPr>
              <w:t>6.2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E0494" w14:textId="77777777" w:rsidR="006F50AC" w:rsidRDefault="005C3B79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The Board agreed that the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3 cheques for small amounts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not presented for encashment for overpayment of service charges should be written off.</w:t>
            </w:r>
          </w:p>
        </w:tc>
      </w:tr>
      <w:tr w:rsidR="006F50AC" w14:paraId="7CDD5B9D" w14:textId="77777777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3120F" w14:textId="77777777" w:rsidR="006F50AC" w:rsidRDefault="005C3B79">
            <w:r>
              <w:rPr>
                <w:rFonts w:ascii="Arial" w:hAnsi="Arial" w:cs="Arial Unicode MS"/>
                <w:color w:val="000000"/>
                <w:u w:color="000000"/>
              </w:rPr>
              <w:t>6.2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89308" w14:textId="77777777" w:rsidR="006F50AC" w:rsidRDefault="005C3B79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The Board agreed to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update SAGE with the subscription service and Go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Cardless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 so</w:t>
            </w:r>
            <w:proofErr w:type="gram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enabling service charges to be collected by Direct Debit from January 2020.</w:t>
            </w:r>
          </w:p>
        </w:tc>
      </w:tr>
      <w:tr w:rsidR="006F50AC" w14:paraId="7D5DD509" w14:textId="77777777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A1B3" w14:textId="77777777" w:rsidR="006F50AC" w:rsidRDefault="005C3B79">
            <w:r>
              <w:rPr>
                <w:rFonts w:ascii="Calibri" w:eastAsia="Calibri" w:hAnsi="Calibri" w:cs="Calibri"/>
                <w:color w:val="000000"/>
                <w:u w:color="000000"/>
              </w:rPr>
              <w:t>7.2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400C" w14:textId="77777777" w:rsidR="006F50AC" w:rsidRDefault="005C3B79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The Board approved an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updated Position Statement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on Artwork in Common Areas</w:t>
            </w:r>
          </w:p>
        </w:tc>
      </w:tr>
    </w:tbl>
    <w:p w14:paraId="13C2C1D1" w14:textId="77777777" w:rsidR="006F50AC" w:rsidRDefault="006F50AC">
      <w:pPr>
        <w:widowControl w:val="0"/>
        <w:rPr>
          <w:rFonts w:ascii="Arial" w:eastAsia="Arial" w:hAnsi="Arial" w:cs="Arial"/>
          <w:color w:val="000000"/>
          <w:u w:color="000000"/>
        </w:rPr>
      </w:pPr>
    </w:p>
    <w:p w14:paraId="31923908" w14:textId="77777777" w:rsidR="006F50AC" w:rsidRDefault="006F50AC">
      <w:pPr>
        <w:jc w:val="center"/>
        <w:rPr>
          <w:rFonts w:ascii="Calibri" w:eastAsia="Calibri" w:hAnsi="Calibri" w:cs="Calibri"/>
          <w:b/>
          <w:bCs/>
          <w:color w:val="000000"/>
          <w:u w:color="000000"/>
        </w:rPr>
      </w:pPr>
    </w:p>
    <w:p w14:paraId="4D1F1432" w14:textId="77777777" w:rsidR="007808BE" w:rsidRDefault="007808BE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615B27A8" w14:textId="77777777" w:rsidR="007808BE" w:rsidRDefault="007808BE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723949F1" w14:textId="77777777" w:rsidR="007808BE" w:rsidRDefault="007808BE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3299D82A" w14:textId="77777777" w:rsidR="007808BE" w:rsidRDefault="007808BE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490C6F82" w14:textId="77777777" w:rsidR="007808BE" w:rsidRDefault="005C3B79" w:rsidP="007808BE">
      <w:pPr>
        <w:pStyle w:val="Body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br w:type="page"/>
      </w:r>
      <w:r w:rsidR="007808BE">
        <w:rPr>
          <w:rFonts w:ascii="Arial" w:eastAsia="Calibri" w:hAnsi="Arial" w:cs="Calibri"/>
          <w:b/>
          <w:bCs/>
          <w:sz w:val="24"/>
          <w:szCs w:val="24"/>
        </w:rPr>
        <w:lastRenderedPageBreak/>
        <w:t xml:space="preserve">DECISION LOG OF THE BOARD MEETING 17 SEPTEMBER 2019 </w:t>
      </w:r>
    </w:p>
    <w:p w14:paraId="7D1EB300" w14:textId="77777777" w:rsidR="007808BE" w:rsidRDefault="007808BE" w:rsidP="007808BE">
      <w:pPr>
        <w:pStyle w:val="Body"/>
        <w:rPr>
          <w:rFonts w:ascii="Arial" w:eastAsia="Arial" w:hAnsi="Arial" w:cs="Arial"/>
          <w:sz w:val="24"/>
          <w:szCs w:val="24"/>
        </w:rPr>
      </w:pPr>
    </w:p>
    <w:tbl>
      <w:tblPr>
        <w:tblW w:w="9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10"/>
        <w:gridCol w:w="8430"/>
      </w:tblGrid>
      <w:tr w:rsidR="007808BE" w14:paraId="6E9C8989" w14:textId="77777777" w:rsidTr="007808BE">
        <w:trPr>
          <w:trHeight w:val="5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612F8" w14:textId="77777777" w:rsidR="007808BE" w:rsidRDefault="007808BE">
            <w:pPr>
              <w:pStyle w:val="Body"/>
              <w:rPr>
                <w:rFonts w:eastAsia="Arial Unicode MS" w:cs="Arial Unicode MS"/>
              </w:rPr>
            </w:pPr>
            <w:r>
              <w:rPr>
                <w:rFonts w:ascii="Arial" w:hAnsi="Arial"/>
                <w:sz w:val="24"/>
                <w:szCs w:val="24"/>
              </w:rPr>
              <w:t>4.1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D27342" w14:textId="77777777" w:rsidR="007808BE" w:rsidRDefault="007808BE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Board ratified its approval for spend on painting the Kingswood Portico subject to no S20 objections raised by the residents</w:t>
            </w:r>
          </w:p>
        </w:tc>
      </w:tr>
      <w:tr w:rsidR="007808BE" w14:paraId="5B0CB853" w14:textId="77777777" w:rsidTr="007808BE">
        <w:trPr>
          <w:trHeight w:val="5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52F74" w14:textId="77777777" w:rsidR="007808BE" w:rsidRDefault="007808BE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>4.2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0A3129" w14:textId="77777777" w:rsidR="007808BE" w:rsidRDefault="007808BE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Board ratified its approval for inclusion of a drone survey and photographic record in the Estate Survey</w:t>
            </w:r>
          </w:p>
        </w:tc>
      </w:tr>
      <w:tr w:rsidR="007808BE" w14:paraId="0256F1C2" w14:textId="77777777" w:rsidTr="007808BE">
        <w:trPr>
          <w:trHeight w:val="5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083E78" w14:textId="77777777" w:rsidR="007808BE" w:rsidRDefault="007808BE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>4.3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12DCD" w14:textId="77777777" w:rsidR="007808BE" w:rsidRDefault="007808BE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Board ratified its approval for </w:t>
            </w:r>
            <w:r>
              <w:rPr>
                <w:rFonts w:ascii="Calibri" w:eastAsia="Calibri" w:hAnsi="Calibri" w:cs="Calibri"/>
              </w:rPr>
              <w:t>approval of the quotation from Accurate Roofing to replace the Sheaf Ridge Tiles</w:t>
            </w:r>
          </w:p>
        </w:tc>
      </w:tr>
      <w:tr w:rsidR="007808BE" w14:paraId="18495C9B" w14:textId="77777777" w:rsidTr="007808BE">
        <w:trPr>
          <w:trHeight w:val="5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5629C" w14:textId="77777777" w:rsidR="007808BE" w:rsidRDefault="007808BE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>6.1.3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24F14A" w14:textId="77777777" w:rsidR="007808BE" w:rsidRDefault="007808BE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Board would support the Accurate Roofing proposal if the residents were willing to accept that an S20 process was not required in this case. </w:t>
            </w:r>
          </w:p>
        </w:tc>
      </w:tr>
      <w:tr w:rsidR="007808BE" w14:paraId="538DBE97" w14:textId="77777777" w:rsidTr="007808BE">
        <w:trPr>
          <w:trHeight w:val="8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726D0A" w14:textId="77777777" w:rsidR="007808BE" w:rsidRDefault="007808BE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>6.1.8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CE0475" w14:textId="77777777" w:rsidR="007808BE" w:rsidRDefault="007808BE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Board proposed that the residents of Sheaf 2 form a ‘conservation group’ to determine how the rear bank area should be managed to balance conservation with minimizing nuisance to the private gardens. </w:t>
            </w:r>
          </w:p>
        </w:tc>
      </w:tr>
      <w:tr w:rsidR="007808BE" w14:paraId="7C6FDB0A" w14:textId="77777777" w:rsidTr="007808BE">
        <w:trPr>
          <w:trHeight w:val="5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D588A2" w14:textId="77777777" w:rsidR="007808BE" w:rsidRDefault="007808BE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>8.1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E7B0A1" w14:textId="77777777" w:rsidR="007808BE" w:rsidRDefault="007808BE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Board agreed that the 13 November Drop-in should cover any subject raised by residents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and also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invite discussion with potential directors</w:t>
            </w:r>
          </w:p>
        </w:tc>
      </w:tr>
      <w:tr w:rsidR="007808BE" w14:paraId="25E0459F" w14:textId="77777777" w:rsidTr="007808BE">
        <w:trPr>
          <w:trHeight w:val="5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330491" w14:textId="77777777" w:rsidR="007808BE" w:rsidRDefault="007808BE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</w:rPr>
              <w:t>9.1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432B48" w14:textId="77777777" w:rsidR="007808BE" w:rsidRDefault="007808BE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Board decided that the erection of a parking post in an assigned parking place was not appropriate.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08BE" w14:paraId="6781B9AD" w14:textId="77777777" w:rsidTr="007808BE">
        <w:trPr>
          <w:trHeight w:val="5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B9DC9" w14:textId="77777777" w:rsidR="007808BE" w:rsidRDefault="007808BE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>9.2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40E443" w14:textId="77777777" w:rsidR="007808BE" w:rsidRDefault="007808BE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Board decided that there was not enough justification for the removal/replacement of a tree outside 6/8 VC. </w:t>
            </w:r>
          </w:p>
        </w:tc>
      </w:tr>
    </w:tbl>
    <w:p w14:paraId="51A2B408" w14:textId="6B7A08A0" w:rsidR="006F50AC" w:rsidRDefault="006F50AC">
      <w:pPr>
        <w:pStyle w:val="Body"/>
      </w:pPr>
    </w:p>
    <w:p w14:paraId="43A9E181" w14:textId="673CE39C" w:rsidR="007808BE" w:rsidRDefault="007808BE">
      <w:pPr>
        <w:pStyle w:val="Body"/>
      </w:pPr>
    </w:p>
    <w:p w14:paraId="25F4B808" w14:textId="3844D503" w:rsidR="007808BE" w:rsidRDefault="007808BE">
      <w:pPr>
        <w:pStyle w:val="Body"/>
      </w:pPr>
    </w:p>
    <w:p w14:paraId="43ACA038" w14:textId="508B4CCC" w:rsidR="007808BE" w:rsidRDefault="007808BE">
      <w:pPr>
        <w:pStyle w:val="Body"/>
      </w:pPr>
    </w:p>
    <w:p w14:paraId="0B0E20C1" w14:textId="380B3C25" w:rsidR="007808BE" w:rsidRDefault="007808BE">
      <w:pPr>
        <w:pStyle w:val="Body"/>
      </w:pPr>
    </w:p>
    <w:p w14:paraId="220F1B7A" w14:textId="389DEE76" w:rsidR="007808BE" w:rsidRDefault="007808BE">
      <w:pPr>
        <w:pStyle w:val="Body"/>
      </w:pPr>
    </w:p>
    <w:p w14:paraId="1DD20839" w14:textId="1D924701" w:rsidR="007808BE" w:rsidRDefault="007808BE">
      <w:pPr>
        <w:pStyle w:val="Body"/>
      </w:pPr>
    </w:p>
    <w:p w14:paraId="0FBAB21B" w14:textId="084F66E4" w:rsidR="007808BE" w:rsidRDefault="007808BE">
      <w:pPr>
        <w:pStyle w:val="Body"/>
      </w:pPr>
    </w:p>
    <w:p w14:paraId="692AEB54" w14:textId="2E92DFB1" w:rsidR="007808BE" w:rsidRDefault="007808BE">
      <w:pPr>
        <w:pStyle w:val="Body"/>
      </w:pPr>
    </w:p>
    <w:p w14:paraId="539C4B89" w14:textId="2E0AB67D" w:rsidR="007808BE" w:rsidRDefault="007808BE">
      <w:pPr>
        <w:pStyle w:val="Body"/>
      </w:pPr>
    </w:p>
    <w:p w14:paraId="6C07AC94" w14:textId="7D749B6E" w:rsidR="007808BE" w:rsidRDefault="007808BE">
      <w:pPr>
        <w:pStyle w:val="Body"/>
      </w:pPr>
    </w:p>
    <w:p w14:paraId="7D7BB9ED" w14:textId="0E98B9C1" w:rsidR="007808BE" w:rsidRDefault="007808BE">
      <w:pPr>
        <w:pStyle w:val="Body"/>
      </w:pPr>
    </w:p>
    <w:p w14:paraId="141ACFF2" w14:textId="63A83E8B" w:rsidR="007808BE" w:rsidRDefault="007808BE">
      <w:pPr>
        <w:pStyle w:val="Body"/>
      </w:pPr>
    </w:p>
    <w:p w14:paraId="48744D36" w14:textId="30C2EDFB" w:rsidR="007808BE" w:rsidRDefault="007808BE">
      <w:pPr>
        <w:pStyle w:val="Body"/>
      </w:pPr>
    </w:p>
    <w:p w14:paraId="41307619" w14:textId="7B2F7498" w:rsidR="007808BE" w:rsidRDefault="007808BE">
      <w:pPr>
        <w:pStyle w:val="Body"/>
      </w:pPr>
    </w:p>
    <w:p w14:paraId="6698F16A" w14:textId="147255A3" w:rsidR="007808BE" w:rsidRDefault="007808BE">
      <w:pPr>
        <w:pStyle w:val="Body"/>
      </w:pPr>
    </w:p>
    <w:p w14:paraId="014C17CC" w14:textId="5F39AED2" w:rsidR="007808BE" w:rsidRDefault="007808BE">
      <w:pPr>
        <w:pStyle w:val="Body"/>
      </w:pPr>
    </w:p>
    <w:p w14:paraId="42F49398" w14:textId="3BCF0356" w:rsidR="007808BE" w:rsidRDefault="007808BE">
      <w:pPr>
        <w:pStyle w:val="Body"/>
      </w:pPr>
    </w:p>
    <w:p w14:paraId="0FBFE146" w14:textId="4F31E48A" w:rsidR="007808BE" w:rsidRDefault="007808BE">
      <w:pPr>
        <w:pStyle w:val="Body"/>
      </w:pPr>
    </w:p>
    <w:p w14:paraId="48195F1E" w14:textId="1062EBB3" w:rsidR="007808BE" w:rsidRDefault="007808BE">
      <w:pPr>
        <w:pStyle w:val="Body"/>
      </w:pPr>
    </w:p>
    <w:p w14:paraId="3DF8F7C9" w14:textId="1346B7FC" w:rsidR="007808BE" w:rsidRDefault="007808BE">
      <w:pPr>
        <w:pStyle w:val="Body"/>
      </w:pPr>
    </w:p>
    <w:p w14:paraId="1B0CE97C" w14:textId="5965F098" w:rsidR="007808BE" w:rsidRDefault="007808BE">
      <w:pPr>
        <w:pStyle w:val="Body"/>
      </w:pPr>
    </w:p>
    <w:p w14:paraId="36CBDA0D" w14:textId="4578EE9A" w:rsidR="007808BE" w:rsidRDefault="007808BE">
      <w:pPr>
        <w:pStyle w:val="Body"/>
      </w:pPr>
    </w:p>
    <w:p w14:paraId="4B666788" w14:textId="329EA13A" w:rsidR="007808BE" w:rsidRDefault="007808BE">
      <w:pPr>
        <w:pStyle w:val="Body"/>
      </w:pPr>
    </w:p>
    <w:p w14:paraId="0A9BF93A" w14:textId="1CB4E0AB" w:rsidR="007808BE" w:rsidRDefault="007808BE">
      <w:pPr>
        <w:pStyle w:val="Body"/>
      </w:pPr>
    </w:p>
    <w:p w14:paraId="621BB53E" w14:textId="5C050368" w:rsidR="007808BE" w:rsidRDefault="007808BE">
      <w:pPr>
        <w:pStyle w:val="Body"/>
      </w:pPr>
    </w:p>
    <w:p w14:paraId="47609E99" w14:textId="60B12A0C" w:rsidR="007808BE" w:rsidRDefault="007808BE">
      <w:pPr>
        <w:pStyle w:val="Body"/>
      </w:pPr>
    </w:p>
    <w:p w14:paraId="07A6FFBB" w14:textId="2CAD5598" w:rsidR="007808BE" w:rsidRDefault="007808BE">
      <w:pPr>
        <w:pStyle w:val="Body"/>
      </w:pPr>
    </w:p>
    <w:p w14:paraId="10B96597" w14:textId="337AFC44" w:rsidR="007808BE" w:rsidRDefault="007808BE">
      <w:pPr>
        <w:pStyle w:val="Body"/>
      </w:pPr>
    </w:p>
    <w:p w14:paraId="102C8F34" w14:textId="187E70D8" w:rsidR="007808BE" w:rsidRDefault="007808BE">
      <w:pPr>
        <w:pStyle w:val="Body"/>
      </w:pPr>
    </w:p>
    <w:p w14:paraId="41FF56D6" w14:textId="29FA5C05" w:rsidR="007808BE" w:rsidRDefault="007808BE" w:rsidP="007808BE">
      <w:pPr>
        <w:pStyle w:val="Body"/>
        <w:jc w:val="center"/>
        <w:rPr>
          <w:rFonts w:ascii="Arial" w:eastAsia="Calibri" w:hAnsi="Arial" w:cs="Calibri"/>
          <w:b/>
          <w:bCs/>
          <w:sz w:val="24"/>
          <w:szCs w:val="24"/>
        </w:rPr>
      </w:pPr>
      <w:r>
        <w:rPr>
          <w:rFonts w:ascii="Arial" w:eastAsia="Calibri" w:hAnsi="Arial" w:cs="Calibri"/>
          <w:b/>
          <w:bCs/>
          <w:sz w:val="24"/>
          <w:szCs w:val="24"/>
        </w:rPr>
        <w:lastRenderedPageBreak/>
        <w:t>DECISION LOG OF THE BOARD MEETING 21st October 2019</w:t>
      </w:r>
    </w:p>
    <w:p w14:paraId="04A907C2" w14:textId="77777777" w:rsidR="007808BE" w:rsidRDefault="007808BE" w:rsidP="007808BE">
      <w:pPr>
        <w:pStyle w:val="Body"/>
        <w:jc w:val="center"/>
        <w:rPr>
          <w:rFonts w:ascii="Arial" w:eastAsia="Arial" w:hAnsi="Arial" w:cs="Arial"/>
          <w:lang w:val="en-US"/>
        </w:rPr>
      </w:pPr>
      <w:bookmarkStart w:id="0" w:name="_GoBack"/>
      <w:bookmarkEnd w:id="0"/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C0C0C"/>
          <w:insideV w:val="single" w:sz="8" w:space="0" w:color="0C0C0C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"/>
        <w:gridCol w:w="8266"/>
      </w:tblGrid>
      <w:tr w:rsidR="007808BE" w14:paraId="14989B7D" w14:textId="77777777" w:rsidTr="007808BE">
        <w:trPr>
          <w:trHeight w:val="56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32E00" w14:textId="77777777" w:rsidR="007808BE" w:rsidRDefault="007808BE">
            <w:pPr>
              <w:pStyle w:val="Body"/>
              <w:rPr>
                <w:rFonts w:eastAsia="Arial Unicode MS" w:cs="Arial Unicode MS"/>
              </w:rPr>
            </w:pPr>
            <w:r>
              <w:rPr>
                <w:rFonts w:ascii="Arial" w:hAnsi="Arial"/>
                <w:sz w:val="24"/>
                <w:szCs w:val="24"/>
              </w:rPr>
              <w:t>4.1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F8A32C" w14:textId="77777777" w:rsidR="007808BE" w:rsidRDefault="007808BE">
            <w:r>
              <w:rPr>
                <w:rFonts w:ascii="Arial" w:hAnsi="Arial" w:cs="Arial Unicode MS"/>
                <w:color w:val="000000"/>
              </w:rPr>
              <w:t xml:space="preserve">The Board ratified its approval for spend replacing guttering to rear of Alexandra </w:t>
            </w:r>
            <w:proofErr w:type="spellStart"/>
            <w:r>
              <w:rPr>
                <w:rFonts w:ascii="Arial" w:hAnsi="Arial" w:cs="Arial Unicode MS"/>
                <w:color w:val="000000"/>
              </w:rPr>
              <w:t>Gdns</w:t>
            </w:r>
            <w:proofErr w:type="spellEnd"/>
          </w:p>
        </w:tc>
      </w:tr>
      <w:tr w:rsidR="007808BE" w14:paraId="3FE69BA1" w14:textId="77777777" w:rsidTr="007808BE">
        <w:trPr>
          <w:trHeight w:val="28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1CF58" w14:textId="77777777" w:rsidR="007808BE" w:rsidRDefault="007808BE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4.3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C4102" w14:textId="77777777" w:rsidR="007808BE" w:rsidRDefault="007808BE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 xml:space="preserve">The Board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ratifird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the approval of letter sent to PR re; handover to GT</w:t>
            </w:r>
          </w:p>
        </w:tc>
      </w:tr>
      <w:tr w:rsidR="007808BE" w14:paraId="7D18595B" w14:textId="77777777" w:rsidTr="007808BE">
        <w:trPr>
          <w:trHeight w:val="56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ED4848" w14:textId="77777777" w:rsidR="007808BE" w:rsidRDefault="007808BE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4.4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FAAF00" w14:textId="77777777" w:rsidR="007808BE" w:rsidRDefault="007808BE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 xml:space="preserve">The Board ratified the approval of 2020 renewal utilities 2020 2years fixed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price :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Gulf and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positiv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Energy</w:t>
            </w:r>
          </w:p>
        </w:tc>
      </w:tr>
      <w:tr w:rsidR="007808BE" w14:paraId="4C689ED2" w14:textId="77777777" w:rsidTr="007808BE">
        <w:trPr>
          <w:trHeight w:val="56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28E767" w14:textId="77777777" w:rsidR="007808BE" w:rsidRDefault="007808BE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6.1.2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423142" w14:textId="77777777" w:rsidR="007808BE" w:rsidRDefault="007808BE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The Board proposed to proceed to obtain specialist advice on the S20 process - Brady’s</w:t>
            </w:r>
          </w:p>
        </w:tc>
      </w:tr>
      <w:tr w:rsidR="007808BE" w14:paraId="0412B39B" w14:textId="77777777" w:rsidTr="007808BE">
        <w:trPr>
          <w:trHeight w:val="56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A1C337" w14:textId="77777777" w:rsidR="007808BE" w:rsidRDefault="007808BE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6.1.3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CB0885" w14:textId="77777777" w:rsidR="007808BE" w:rsidRDefault="007808BE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The Board agreed to increase the Facilities Managers S20 spend up to £1000 plus 3 quotes</w:t>
            </w:r>
          </w:p>
        </w:tc>
      </w:tr>
      <w:tr w:rsidR="007808BE" w14:paraId="2CD855B6" w14:textId="77777777" w:rsidTr="007808BE">
        <w:trPr>
          <w:trHeight w:val="28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0FA41" w14:textId="77777777" w:rsidR="007808BE" w:rsidRDefault="007808BE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6.1.4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0D6B40" w14:textId="77777777" w:rsidR="007808BE" w:rsidRDefault="007808BE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The Board did not approve a change in job title for the Facilities Manager</w:t>
            </w:r>
          </w:p>
        </w:tc>
      </w:tr>
      <w:tr w:rsidR="007808BE" w14:paraId="43494342" w14:textId="77777777" w:rsidTr="007808BE">
        <w:trPr>
          <w:trHeight w:val="28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5CEA55" w14:textId="77777777" w:rsidR="007808BE" w:rsidRDefault="007808BE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6.2.1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966FBB" w14:textId="77777777" w:rsidR="007808BE" w:rsidRDefault="007808BE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 xml:space="preserve">The Board agreed to continue with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3  separate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bank accounts</w:t>
            </w:r>
          </w:p>
        </w:tc>
      </w:tr>
      <w:tr w:rsidR="007808BE" w14:paraId="0B7DD283" w14:textId="77777777" w:rsidTr="007808BE">
        <w:trPr>
          <w:trHeight w:val="28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A62227" w14:textId="77777777" w:rsidR="007808BE" w:rsidRDefault="007808BE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6.2.4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91094" w14:textId="77777777" w:rsidR="007808BE" w:rsidRDefault="007808BE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 xml:space="preserve">The Board agreed there is no need to upgrade Sage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at this point in time</w:t>
            </w:r>
            <w:proofErr w:type="gramEnd"/>
          </w:p>
        </w:tc>
      </w:tr>
      <w:tr w:rsidR="007808BE" w14:paraId="788F3BE9" w14:textId="77777777" w:rsidTr="007808BE">
        <w:trPr>
          <w:trHeight w:val="56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1AFC6" w14:textId="77777777" w:rsidR="007808BE" w:rsidRDefault="007808BE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>7.2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12402" w14:textId="77777777" w:rsidR="007808BE" w:rsidRDefault="007808BE">
            <w:pPr>
              <w:pStyle w:val="Default"/>
            </w:pPr>
            <w:r>
              <w:rPr>
                <w:rFonts w:ascii="Arial" w:hAnsi="Arial"/>
                <w:sz w:val="24"/>
                <w:szCs w:val="24"/>
              </w:rPr>
              <w:t xml:space="preserve">The Board has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recieved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confirmation from Sheffield City Council that there is No Public Right of Way through the Nether Edge Estate</w:t>
            </w:r>
          </w:p>
        </w:tc>
      </w:tr>
    </w:tbl>
    <w:p w14:paraId="45BBD5BA" w14:textId="77777777" w:rsidR="007808BE" w:rsidRDefault="007808BE">
      <w:pPr>
        <w:pStyle w:val="Body"/>
      </w:pPr>
    </w:p>
    <w:sectPr w:rsidR="007808B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0754" w14:textId="77777777" w:rsidR="005C3B79" w:rsidRDefault="005C3B79">
      <w:r>
        <w:separator/>
      </w:r>
    </w:p>
  </w:endnote>
  <w:endnote w:type="continuationSeparator" w:id="0">
    <w:p w14:paraId="55556BD5" w14:textId="77777777" w:rsidR="005C3B79" w:rsidRDefault="005C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2FE6" w14:textId="77777777" w:rsidR="006F50AC" w:rsidRDefault="006F50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925C6" w14:textId="77777777" w:rsidR="005C3B79" w:rsidRDefault="005C3B79">
      <w:r>
        <w:separator/>
      </w:r>
    </w:p>
  </w:footnote>
  <w:footnote w:type="continuationSeparator" w:id="0">
    <w:p w14:paraId="26DCD56D" w14:textId="77777777" w:rsidR="005C3B79" w:rsidRDefault="005C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2BF0" w14:textId="77777777" w:rsidR="006F50AC" w:rsidRDefault="006F50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AC"/>
    <w:rsid w:val="005C3B79"/>
    <w:rsid w:val="006F50AC"/>
    <w:rsid w:val="0078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80B5"/>
  <w15:docId w15:val="{0A638314-617D-4DEC-BAE0-9DCF60F0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sid w:val="007808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Tracey Baker</cp:lastModifiedBy>
  <cp:revision>2</cp:revision>
  <dcterms:created xsi:type="dcterms:W3CDTF">2019-11-04T12:32:00Z</dcterms:created>
  <dcterms:modified xsi:type="dcterms:W3CDTF">2019-11-04T12:32:00Z</dcterms:modified>
</cp:coreProperties>
</file>